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169CDCD9" w:rsidR="006F67DB" w:rsidRPr="00F85F7D" w:rsidRDefault="006F67DB" w:rsidP="007C6F7B">
      <w:pPr>
        <w:pStyle w:val="Mainhead"/>
      </w:pPr>
      <w:r w:rsidRPr="00F85F7D">
        <w:t xml:space="preserve">Chapter </w:t>
      </w:r>
      <w:r w:rsidR="005C69DD">
        <w:t>3</w:t>
      </w:r>
      <w:r w:rsidR="00124080">
        <w:t>6</w:t>
      </w:r>
      <w:r w:rsidRPr="00F85F7D">
        <w:t xml:space="preserve"> – </w:t>
      </w:r>
      <w:r w:rsidR="00124080" w:rsidRPr="00124080">
        <w:t xml:space="preserve"> Moral, ethical, legal and cultural issues</w:t>
      </w:r>
    </w:p>
    <w:p w14:paraId="0B6A6254" w14:textId="6E32C1A2" w:rsidR="006C5A16" w:rsidRDefault="006F67DB" w:rsidP="007C6F7B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14BD257A" w14:textId="77777777" w:rsidR="007C6F7B" w:rsidRPr="00124080" w:rsidRDefault="007C6F7B" w:rsidP="007C6F7B">
      <w:pPr>
        <w:pStyle w:val="subhead"/>
        <w:spacing w:before="0" w:line="276" w:lineRule="auto"/>
        <w:rPr>
          <w:rFonts w:asciiTheme="minorHAnsi" w:hAnsiTheme="minorHAnsi"/>
          <w:szCs w:val="32"/>
        </w:rPr>
      </w:pPr>
    </w:p>
    <w:p w14:paraId="182AC878" w14:textId="77777777" w:rsidR="00124080" w:rsidRPr="00124080" w:rsidRDefault="00124080" w:rsidP="00124080">
      <w:pPr>
        <w:ind w:left="567" w:hanging="567"/>
        <w:rPr>
          <w:rFonts w:asciiTheme="minorHAnsi" w:hAnsiTheme="minorHAnsi" w:cs="Tahoma"/>
        </w:rPr>
      </w:pPr>
    </w:p>
    <w:p w14:paraId="3C59513A" w14:textId="16D99C2B" w:rsidR="00124080" w:rsidRPr="00124080" w:rsidRDefault="00124080" w:rsidP="0003612A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Define the following</w:t>
      </w:r>
      <w:r w:rsidRPr="00124080">
        <w:rPr>
          <w:rFonts w:asciiTheme="minorHAnsi" w:hAnsiTheme="minorHAnsi" w:cs="Tahoma"/>
        </w:rPr>
        <w:t xml:space="preserve"> terms from the Data Protection Act:</w:t>
      </w:r>
    </w:p>
    <w:p w14:paraId="498DE94C" w14:textId="77777777" w:rsidR="00124080" w:rsidRPr="00124080" w:rsidRDefault="00124080" w:rsidP="0003612A">
      <w:pPr>
        <w:pStyle w:val="ListParagraph"/>
        <w:numPr>
          <w:ilvl w:val="1"/>
          <w:numId w:val="5"/>
        </w:numPr>
        <w:ind w:left="1134" w:hanging="567"/>
        <w:rPr>
          <w:rFonts w:asciiTheme="minorHAnsi" w:hAnsiTheme="minorHAnsi" w:cs="Tahoma"/>
        </w:rPr>
      </w:pPr>
      <w:r w:rsidRPr="00124080">
        <w:rPr>
          <w:rFonts w:asciiTheme="minorHAnsi" w:hAnsiTheme="minorHAnsi" w:cs="Tahoma"/>
        </w:rPr>
        <w:t>data subject</w:t>
      </w:r>
    </w:p>
    <w:p w14:paraId="643BF088" w14:textId="77777777" w:rsidR="00124080" w:rsidRPr="00124080" w:rsidRDefault="00124080" w:rsidP="00124080">
      <w:pPr>
        <w:pStyle w:val="ListParagraph"/>
        <w:ind w:left="1134"/>
        <w:rPr>
          <w:rFonts w:asciiTheme="minorHAnsi" w:hAnsiTheme="minorHAnsi" w:cs="Tahoma"/>
          <w:color w:val="C00000"/>
        </w:rPr>
      </w:pPr>
      <w:r w:rsidRPr="00124080">
        <w:rPr>
          <w:rFonts w:asciiTheme="minorHAnsi" w:eastAsia="Times New Roman" w:hAnsiTheme="minorHAnsi"/>
          <w:iCs/>
          <w:color w:val="C00000"/>
        </w:rPr>
        <w:t>a person about whom personal information is being stored</w:t>
      </w:r>
    </w:p>
    <w:p w14:paraId="6A878F22" w14:textId="77777777" w:rsidR="00124080" w:rsidRPr="00124080" w:rsidRDefault="00124080" w:rsidP="0003612A">
      <w:pPr>
        <w:pStyle w:val="ListParagraph"/>
        <w:numPr>
          <w:ilvl w:val="1"/>
          <w:numId w:val="5"/>
        </w:numPr>
        <w:ind w:left="1134" w:hanging="567"/>
        <w:rPr>
          <w:rFonts w:asciiTheme="minorHAnsi" w:hAnsiTheme="minorHAnsi" w:cs="Tahoma"/>
        </w:rPr>
      </w:pPr>
      <w:r w:rsidRPr="00124080">
        <w:rPr>
          <w:rFonts w:asciiTheme="minorHAnsi" w:hAnsiTheme="minorHAnsi" w:cs="Tahoma"/>
        </w:rPr>
        <w:t>personal data</w:t>
      </w:r>
    </w:p>
    <w:p w14:paraId="6D8B039C" w14:textId="77777777" w:rsidR="00124080" w:rsidRPr="00124080" w:rsidRDefault="00124080" w:rsidP="00124080">
      <w:pPr>
        <w:pStyle w:val="ListParagraph"/>
        <w:ind w:left="1134"/>
        <w:rPr>
          <w:rFonts w:asciiTheme="minorHAnsi" w:hAnsiTheme="minorHAnsi" w:cs="Tahoma"/>
          <w:color w:val="C00000"/>
        </w:rPr>
      </w:pPr>
      <w:r w:rsidRPr="00124080">
        <w:rPr>
          <w:rFonts w:asciiTheme="minorHAnsi" w:eastAsia="Times New Roman" w:hAnsiTheme="minorHAnsi"/>
          <w:iCs/>
          <w:color w:val="C00000"/>
        </w:rPr>
        <w:t>any data that identifies a living individual</w:t>
      </w:r>
    </w:p>
    <w:p w14:paraId="091665F8" w14:textId="77777777" w:rsidR="00124080" w:rsidRPr="00124080" w:rsidRDefault="00124080" w:rsidP="0003612A">
      <w:pPr>
        <w:pStyle w:val="ListParagraph"/>
        <w:numPr>
          <w:ilvl w:val="1"/>
          <w:numId w:val="5"/>
        </w:numPr>
        <w:ind w:left="1134" w:hanging="567"/>
        <w:rPr>
          <w:rFonts w:asciiTheme="minorHAnsi" w:hAnsiTheme="minorHAnsi" w:cs="Tahoma"/>
        </w:rPr>
      </w:pPr>
      <w:r w:rsidRPr="00124080">
        <w:rPr>
          <w:rFonts w:asciiTheme="minorHAnsi" w:hAnsiTheme="minorHAnsi" w:cs="Tahoma"/>
        </w:rPr>
        <w:t>subject access rights</w:t>
      </w:r>
    </w:p>
    <w:p w14:paraId="3B529CF5" w14:textId="77777777" w:rsidR="00124080" w:rsidRPr="00124080" w:rsidRDefault="00124080" w:rsidP="00124080">
      <w:pPr>
        <w:pStyle w:val="ListParagraph"/>
        <w:ind w:left="1134"/>
        <w:rPr>
          <w:rFonts w:asciiTheme="minorHAnsi" w:hAnsiTheme="minorHAnsi" w:cs="Tahoma"/>
          <w:color w:val="C00000"/>
        </w:rPr>
      </w:pPr>
      <w:r w:rsidRPr="00124080">
        <w:rPr>
          <w:rFonts w:asciiTheme="minorHAnsi" w:eastAsia="Times New Roman" w:hAnsiTheme="minorHAnsi"/>
          <w:iCs/>
          <w:color w:val="C00000"/>
        </w:rPr>
        <w:t>the rules relating to what access an individual has to examine the information that is being stored about them</w:t>
      </w:r>
    </w:p>
    <w:p w14:paraId="6B5C2FE1" w14:textId="77777777" w:rsidR="00124080" w:rsidRPr="00124080" w:rsidRDefault="00124080" w:rsidP="00124080">
      <w:pPr>
        <w:ind w:left="567" w:hanging="567"/>
        <w:rPr>
          <w:rFonts w:asciiTheme="minorHAnsi" w:hAnsiTheme="minorHAnsi" w:cs="Tahoma"/>
        </w:rPr>
      </w:pPr>
    </w:p>
    <w:p w14:paraId="4AA5B283" w14:textId="77777777" w:rsidR="00124080" w:rsidRPr="00124080" w:rsidRDefault="00124080" w:rsidP="0003612A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</w:rPr>
      </w:pPr>
      <w:r w:rsidRPr="00124080">
        <w:rPr>
          <w:rFonts w:asciiTheme="minorHAnsi" w:hAnsiTheme="minorHAnsi" w:cs="Tahoma"/>
        </w:rPr>
        <w:t>A large bank uses data collected from customers with personal loans to provide a car manufacturer with a list of people who have bought new cars using their loans. Which of the eight data protection principles have been breached?</w:t>
      </w:r>
    </w:p>
    <w:p w14:paraId="51BE3B75" w14:textId="77777777" w:rsidR="00124080" w:rsidRPr="00124080" w:rsidRDefault="00124080" w:rsidP="00124080">
      <w:pPr>
        <w:pStyle w:val="AnswersNL"/>
        <w:tabs>
          <w:tab w:val="clear" w:pos="284"/>
          <w:tab w:val="clear" w:pos="624"/>
        </w:tabs>
        <w:spacing w:before="120"/>
        <w:ind w:left="567" w:right="0" w:firstLine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iCs/>
          <w:color w:val="C00000"/>
          <w:sz w:val="24"/>
          <w:szCs w:val="24"/>
        </w:rPr>
        <w:t>The bank has broken the following Data Protection principles:</w:t>
      </w:r>
    </w:p>
    <w:p w14:paraId="09FBD89D" w14:textId="77777777" w:rsidR="00124080" w:rsidRPr="00124080" w:rsidRDefault="00124080" w:rsidP="0003612A">
      <w:pPr>
        <w:pStyle w:val="AnswersNL"/>
        <w:numPr>
          <w:ilvl w:val="0"/>
          <w:numId w:val="6"/>
        </w:numPr>
        <w:tabs>
          <w:tab w:val="clear" w:pos="284"/>
          <w:tab w:val="clear" w:pos="624"/>
        </w:tabs>
        <w:spacing w:before="120"/>
        <w:ind w:right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iCs/>
          <w:color w:val="C00000"/>
          <w:sz w:val="24"/>
          <w:szCs w:val="24"/>
        </w:rPr>
        <w:t>processed for limited purposes</w:t>
      </w:r>
    </w:p>
    <w:p w14:paraId="1DB1C219" w14:textId="77777777" w:rsidR="00124080" w:rsidRPr="00124080" w:rsidRDefault="00124080" w:rsidP="0003612A">
      <w:pPr>
        <w:pStyle w:val="AnswersNL"/>
        <w:numPr>
          <w:ilvl w:val="0"/>
          <w:numId w:val="6"/>
        </w:numPr>
        <w:tabs>
          <w:tab w:val="clear" w:pos="284"/>
          <w:tab w:val="clear" w:pos="624"/>
        </w:tabs>
        <w:spacing w:before="120"/>
        <w:ind w:right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iCs/>
          <w:color w:val="C00000"/>
          <w:sz w:val="24"/>
          <w:szCs w:val="24"/>
        </w:rPr>
        <w:t>processed in accordance with the data subject’s rights</w:t>
      </w:r>
    </w:p>
    <w:p w14:paraId="4770025D" w14:textId="4D78E792" w:rsidR="00124080" w:rsidRPr="00124080" w:rsidRDefault="00124080" w:rsidP="0003612A">
      <w:pPr>
        <w:pStyle w:val="ListParagraph"/>
        <w:numPr>
          <w:ilvl w:val="0"/>
          <w:numId w:val="6"/>
        </w:numPr>
        <w:rPr>
          <w:rFonts w:asciiTheme="minorHAnsi" w:hAnsiTheme="minorHAnsi" w:cs="Tahoma"/>
          <w:color w:val="C00000"/>
        </w:rPr>
      </w:pPr>
      <w:r w:rsidRPr="00124080">
        <w:rPr>
          <w:rFonts w:asciiTheme="minorHAnsi" w:eastAsia="Times New Roman" w:hAnsiTheme="minorHAnsi" w:cs="Tahoma"/>
          <w:iCs/>
          <w:color w:val="C00000"/>
        </w:rPr>
        <w:t xml:space="preserve">the bank is only allowed to use the data for the reasons </w:t>
      </w:r>
      <w:r>
        <w:rPr>
          <w:rFonts w:asciiTheme="minorHAnsi" w:eastAsia="Times New Roman" w:hAnsiTheme="minorHAnsi" w:cs="Tahoma"/>
          <w:iCs/>
          <w:color w:val="C00000"/>
        </w:rPr>
        <w:t>for which</w:t>
      </w:r>
      <w:r w:rsidRPr="00124080">
        <w:rPr>
          <w:rFonts w:asciiTheme="minorHAnsi" w:eastAsia="Times New Roman" w:hAnsiTheme="minorHAnsi" w:cs="Tahoma"/>
          <w:iCs/>
          <w:color w:val="C00000"/>
        </w:rPr>
        <w:t xml:space="preserve"> it was originally intended.</w:t>
      </w:r>
    </w:p>
    <w:p w14:paraId="2F1775FD" w14:textId="77777777" w:rsidR="00124080" w:rsidRPr="00124080" w:rsidRDefault="00124080" w:rsidP="00124080">
      <w:pPr>
        <w:ind w:left="567" w:hanging="567"/>
        <w:rPr>
          <w:rFonts w:asciiTheme="minorHAnsi" w:hAnsiTheme="minorHAnsi" w:cs="Tahoma"/>
        </w:rPr>
      </w:pPr>
    </w:p>
    <w:p w14:paraId="32163A56" w14:textId="77777777" w:rsidR="00124080" w:rsidRPr="00124080" w:rsidRDefault="00124080" w:rsidP="0003612A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</w:rPr>
      </w:pPr>
      <w:r w:rsidRPr="00124080">
        <w:rPr>
          <w:rFonts w:asciiTheme="minorHAnsi" w:hAnsiTheme="minorHAnsi" w:cs="Tahoma"/>
        </w:rPr>
        <w:t>Describe the three main principles of the Computer Misuse Act.</w:t>
      </w:r>
    </w:p>
    <w:p w14:paraId="19C8BD67" w14:textId="77777777" w:rsidR="00124080" w:rsidRPr="00124080" w:rsidRDefault="00124080" w:rsidP="00124080">
      <w:pPr>
        <w:pStyle w:val="AnswersNL"/>
        <w:tabs>
          <w:tab w:val="clear" w:pos="284"/>
          <w:tab w:val="clear" w:pos="624"/>
        </w:tabs>
        <w:spacing w:before="120"/>
        <w:ind w:left="567" w:right="0" w:firstLine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iCs/>
          <w:color w:val="C00000"/>
          <w:sz w:val="24"/>
          <w:szCs w:val="24"/>
        </w:rPr>
        <w:t>The three main principles of the Computer Misuse Act made the following illegal:</w:t>
      </w:r>
    </w:p>
    <w:p w14:paraId="4516C8D2" w14:textId="77777777" w:rsidR="00124080" w:rsidRPr="00124080" w:rsidRDefault="00124080" w:rsidP="0003612A">
      <w:pPr>
        <w:pStyle w:val="AnswersNL"/>
        <w:numPr>
          <w:ilvl w:val="0"/>
          <w:numId w:val="7"/>
        </w:numPr>
        <w:tabs>
          <w:tab w:val="clear" w:pos="284"/>
          <w:tab w:val="clear" w:pos="624"/>
        </w:tabs>
        <w:spacing w:before="120"/>
        <w:ind w:right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iCs/>
          <w:color w:val="C00000"/>
          <w:sz w:val="24"/>
          <w:szCs w:val="24"/>
        </w:rPr>
        <w:t>unauthorised access to computer programs or data</w:t>
      </w:r>
    </w:p>
    <w:p w14:paraId="1623072B" w14:textId="77777777" w:rsidR="00124080" w:rsidRPr="00124080" w:rsidRDefault="00124080" w:rsidP="0003612A">
      <w:pPr>
        <w:pStyle w:val="AnswersNL"/>
        <w:numPr>
          <w:ilvl w:val="0"/>
          <w:numId w:val="7"/>
        </w:numPr>
        <w:tabs>
          <w:tab w:val="clear" w:pos="284"/>
          <w:tab w:val="clear" w:pos="624"/>
        </w:tabs>
        <w:spacing w:before="120"/>
        <w:ind w:right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iCs/>
          <w:color w:val="C00000"/>
          <w:sz w:val="24"/>
          <w:szCs w:val="24"/>
        </w:rPr>
        <w:t>unauthorised access with further criminal intent</w:t>
      </w:r>
    </w:p>
    <w:p w14:paraId="58D6BF28" w14:textId="77777777" w:rsidR="00124080" w:rsidRPr="00124080" w:rsidRDefault="00124080" w:rsidP="0003612A">
      <w:pPr>
        <w:pStyle w:val="ListParagraph"/>
        <w:numPr>
          <w:ilvl w:val="0"/>
          <w:numId w:val="7"/>
        </w:numPr>
        <w:rPr>
          <w:rFonts w:asciiTheme="minorHAnsi" w:hAnsiTheme="minorHAnsi" w:cs="Tahoma"/>
          <w:color w:val="C00000"/>
        </w:rPr>
      </w:pPr>
      <w:r w:rsidRPr="00124080">
        <w:rPr>
          <w:rFonts w:asciiTheme="minorHAnsi" w:eastAsia="Times New Roman" w:hAnsiTheme="minorHAnsi" w:cs="Tahoma"/>
          <w:iCs/>
          <w:color w:val="C00000"/>
        </w:rPr>
        <w:t>unauthorised modification of computer material.</w:t>
      </w:r>
    </w:p>
    <w:p w14:paraId="417046C2" w14:textId="77777777" w:rsidR="00124080" w:rsidRPr="00124080" w:rsidRDefault="00124080" w:rsidP="00124080">
      <w:pPr>
        <w:pStyle w:val="ListParagraph"/>
        <w:ind w:left="567" w:hanging="567"/>
        <w:rPr>
          <w:rFonts w:asciiTheme="minorHAnsi" w:hAnsiTheme="minorHAnsi" w:cs="Tahoma"/>
        </w:rPr>
      </w:pPr>
    </w:p>
    <w:p w14:paraId="0B576988" w14:textId="77777777" w:rsidR="00124080" w:rsidRPr="00124080" w:rsidRDefault="00124080" w:rsidP="0003612A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</w:rPr>
      </w:pPr>
      <w:r w:rsidRPr="00124080">
        <w:rPr>
          <w:rFonts w:asciiTheme="minorHAnsi" w:hAnsiTheme="minorHAnsi" w:cs="Tahoma"/>
        </w:rPr>
        <w:t>Apart from the laws above, identify three other pieces of legislation that apply when using computers.</w:t>
      </w:r>
    </w:p>
    <w:p w14:paraId="33782CD8" w14:textId="77777777" w:rsidR="00124080" w:rsidRPr="00124080" w:rsidRDefault="00124080" w:rsidP="0003612A">
      <w:pPr>
        <w:pStyle w:val="ListParagraph"/>
        <w:numPr>
          <w:ilvl w:val="0"/>
          <w:numId w:val="8"/>
        </w:numPr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Freedom of Information Act</w:t>
      </w:r>
    </w:p>
    <w:p w14:paraId="245D3B47" w14:textId="77777777" w:rsidR="00124080" w:rsidRPr="00124080" w:rsidRDefault="00124080" w:rsidP="0003612A">
      <w:pPr>
        <w:pStyle w:val="ListParagraph"/>
        <w:numPr>
          <w:ilvl w:val="0"/>
          <w:numId w:val="8"/>
        </w:numPr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Regulation of Investigatory Powers Act</w:t>
      </w:r>
    </w:p>
    <w:p w14:paraId="27B7E058" w14:textId="77777777" w:rsidR="00124080" w:rsidRPr="00124080" w:rsidRDefault="00124080" w:rsidP="0003612A">
      <w:pPr>
        <w:pStyle w:val="ListParagraph"/>
        <w:numPr>
          <w:ilvl w:val="0"/>
          <w:numId w:val="8"/>
        </w:numPr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Copyright, Designs and Patents Act</w:t>
      </w:r>
    </w:p>
    <w:p w14:paraId="542669BB" w14:textId="77777777" w:rsidR="00124080" w:rsidRPr="00124080" w:rsidRDefault="00124080" w:rsidP="00124080">
      <w:pPr>
        <w:pStyle w:val="ListParagraph"/>
        <w:ind w:left="567" w:hanging="567"/>
        <w:rPr>
          <w:rFonts w:asciiTheme="minorHAnsi" w:hAnsiTheme="minorHAnsi" w:cs="Tahoma"/>
        </w:rPr>
      </w:pPr>
    </w:p>
    <w:p w14:paraId="1E54398A" w14:textId="503107E6" w:rsidR="00124080" w:rsidRDefault="00124080" w:rsidP="00D95F77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</w:rPr>
        <w:t>Why might some people be worried about the amount of personal data being stored about them?</w:t>
      </w:r>
    </w:p>
    <w:p w14:paraId="60B31C00" w14:textId="203012A4" w:rsidR="00124080" w:rsidRPr="00124080" w:rsidRDefault="00124080" w:rsidP="00D95F77">
      <w:pPr>
        <w:pStyle w:val="ListParagraph"/>
        <w:numPr>
          <w:ilvl w:val="0"/>
          <w:numId w:val="9"/>
        </w:numPr>
        <w:ind w:left="1276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They may feel that the information is personal or sensitive.</w:t>
      </w:r>
    </w:p>
    <w:p w14:paraId="52460982" w14:textId="77777777" w:rsidR="00124080" w:rsidRPr="00124080" w:rsidRDefault="00124080" w:rsidP="00D95F77">
      <w:pPr>
        <w:pStyle w:val="ListParagraph"/>
        <w:numPr>
          <w:ilvl w:val="0"/>
          <w:numId w:val="9"/>
        </w:numPr>
        <w:ind w:left="1276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 xml:space="preserve">It might be data that relates to a business and could be used or misused by </w:t>
      </w:r>
      <w:r w:rsidRPr="00124080">
        <w:rPr>
          <w:rFonts w:asciiTheme="minorHAnsi" w:hAnsiTheme="minorHAnsi" w:cs="Tahoma"/>
          <w:color w:val="C00000"/>
        </w:rPr>
        <w:lastRenderedPageBreak/>
        <w:t>competitors.</w:t>
      </w:r>
    </w:p>
    <w:p w14:paraId="63E7B470" w14:textId="77777777" w:rsidR="00124080" w:rsidRPr="00124080" w:rsidRDefault="00124080" w:rsidP="00D95F77">
      <w:pPr>
        <w:pStyle w:val="ListParagraph"/>
        <w:numPr>
          <w:ilvl w:val="0"/>
          <w:numId w:val="9"/>
        </w:numPr>
        <w:ind w:left="1276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It could be out-of-date and create the wrong impressions about them.</w:t>
      </w:r>
    </w:p>
    <w:p w14:paraId="4B022253" w14:textId="77777777" w:rsidR="00124080" w:rsidRPr="00124080" w:rsidRDefault="00124080" w:rsidP="00D95F77">
      <w:pPr>
        <w:pStyle w:val="ListParagraph"/>
        <w:numPr>
          <w:ilvl w:val="0"/>
          <w:numId w:val="9"/>
        </w:numPr>
        <w:ind w:left="1276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It may be information on a social networking page for personal use that gets used for other reasons e.g. by an employer.</w:t>
      </w:r>
    </w:p>
    <w:p w14:paraId="2BEBAABD" w14:textId="77777777" w:rsidR="00124080" w:rsidRPr="00124080" w:rsidRDefault="00124080" w:rsidP="00124080">
      <w:pPr>
        <w:pStyle w:val="ListParagraph"/>
        <w:ind w:left="567" w:hanging="567"/>
        <w:rPr>
          <w:rFonts w:asciiTheme="minorHAnsi" w:hAnsiTheme="minorHAnsi" w:cs="Tahoma"/>
        </w:rPr>
      </w:pPr>
    </w:p>
    <w:p w14:paraId="0B01CD4F" w14:textId="66CD3464" w:rsidR="00124080" w:rsidRPr="00124080" w:rsidRDefault="00124080" w:rsidP="0003612A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  <w:i/>
          <w:color w:val="C00000"/>
        </w:rPr>
      </w:pPr>
      <w:r w:rsidRPr="00124080">
        <w:rPr>
          <w:rFonts w:asciiTheme="minorHAnsi" w:hAnsiTheme="minorHAnsi" w:cs="Tahoma"/>
        </w:rPr>
        <w:t>Has the internet had a positive or negative effect on society as a whole?</w:t>
      </w:r>
      <w:r w:rsidRPr="00124080">
        <w:rPr>
          <w:rFonts w:asciiTheme="minorHAnsi" w:hAnsiTheme="minorHAnsi" w:cs="Tahoma"/>
        </w:rPr>
        <w:br/>
      </w:r>
      <w:r w:rsidRPr="00124080">
        <w:rPr>
          <w:rFonts w:asciiTheme="minorHAnsi" w:hAnsiTheme="minorHAnsi" w:cs="Tahoma"/>
          <w:i/>
          <w:color w:val="C00000"/>
        </w:rPr>
        <w:t>This is a difficult question to answer and you need to consider both sides of the argument. For example, on the one hand</w:t>
      </w:r>
      <w:r>
        <w:rPr>
          <w:rFonts w:asciiTheme="minorHAnsi" w:hAnsiTheme="minorHAnsi" w:cs="Tahoma"/>
          <w:i/>
          <w:color w:val="C00000"/>
        </w:rPr>
        <w:t>,</w:t>
      </w:r>
      <w:r w:rsidRPr="00124080">
        <w:rPr>
          <w:rFonts w:asciiTheme="minorHAnsi" w:hAnsiTheme="minorHAnsi" w:cs="Tahoma"/>
          <w:i/>
          <w:color w:val="C00000"/>
        </w:rPr>
        <w:t xml:space="preserve"> the internet has provided access to free information and freedom of speech. On the other hand</w:t>
      </w:r>
      <w:r>
        <w:rPr>
          <w:rFonts w:asciiTheme="minorHAnsi" w:hAnsiTheme="minorHAnsi" w:cs="Tahoma"/>
          <w:i/>
          <w:color w:val="C00000"/>
        </w:rPr>
        <w:t>,</w:t>
      </w:r>
      <w:r w:rsidRPr="00124080">
        <w:rPr>
          <w:rFonts w:asciiTheme="minorHAnsi" w:hAnsiTheme="minorHAnsi" w:cs="Tahoma"/>
          <w:i/>
          <w:color w:val="C00000"/>
        </w:rPr>
        <w:t xml:space="preserve"> it is used for criminal activity.</w:t>
      </w:r>
    </w:p>
    <w:p w14:paraId="5F2E0F76" w14:textId="77777777" w:rsidR="00124080" w:rsidRPr="00124080" w:rsidRDefault="00124080" w:rsidP="00124080">
      <w:pPr>
        <w:pStyle w:val="ListParagraph"/>
        <w:ind w:left="567" w:hanging="567"/>
        <w:rPr>
          <w:rFonts w:asciiTheme="minorHAnsi" w:hAnsiTheme="minorHAnsi" w:cs="Tahoma"/>
        </w:rPr>
      </w:pPr>
    </w:p>
    <w:p w14:paraId="1AD0110A" w14:textId="40B53DF4" w:rsidR="00124080" w:rsidRPr="00124080" w:rsidRDefault="00124080" w:rsidP="0003612A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</w:rPr>
        <w:t>What moral responsibilities do you think programmers have?</w:t>
      </w:r>
    </w:p>
    <w:p w14:paraId="1773D92B" w14:textId="77777777" w:rsidR="00124080" w:rsidRPr="00124080" w:rsidRDefault="00124080" w:rsidP="00124080">
      <w:pPr>
        <w:ind w:firstLine="567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This is a matter of opinion. The BCS has a code:</w:t>
      </w:r>
    </w:p>
    <w:p w14:paraId="051411D0" w14:textId="4F3E76BF" w:rsidR="00124080" w:rsidRPr="00124080" w:rsidRDefault="00124080" w:rsidP="0003612A">
      <w:pPr>
        <w:pStyle w:val="ListParagraph"/>
        <w:numPr>
          <w:ilvl w:val="0"/>
          <w:numId w:val="11"/>
        </w:numPr>
        <w:tabs>
          <w:tab w:val="left" w:pos="1418"/>
        </w:tabs>
        <w:ind w:left="1134"/>
        <w:rPr>
          <w:rFonts w:asciiTheme="minorHAnsi" w:hAnsiTheme="minorHAnsi" w:cs="Tahoma"/>
          <w:color w:val="C00000"/>
        </w:rPr>
      </w:pPr>
      <w:r w:rsidRPr="00124080">
        <w:rPr>
          <w:rFonts w:asciiTheme="minorHAnsi" w:hAnsiTheme="minorHAnsi" w:cs="Tahoma"/>
          <w:color w:val="C00000"/>
        </w:rPr>
        <w:t>Always operate in the public interest.</w:t>
      </w:r>
    </w:p>
    <w:p w14:paraId="6DFC1A46" w14:textId="77777777" w:rsidR="00124080" w:rsidRPr="00124080" w:rsidRDefault="00124080" w:rsidP="0003612A">
      <w:pPr>
        <w:pStyle w:val="Bulletlist"/>
        <w:numPr>
          <w:ilvl w:val="0"/>
          <w:numId w:val="10"/>
        </w:numPr>
        <w:tabs>
          <w:tab w:val="clear" w:pos="340"/>
          <w:tab w:val="left" w:pos="1418"/>
        </w:tabs>
        <w:ind w:left="1134"/>
        <w:rPr>
          <w:rFonts w:asciiTheme="minorHAnsi" w:hAnsiTheme="minorHAnsi" w:cs="Tahoma"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color w:val="C00000"/>
          <w:sz w:val="24"/>
          <w:szCs w:val="24"/>
        </w:rPr>
        <w:t>Have a duty to the organisation that you work for, or the college you attend.</w:t>
      </w:r>
    </w:p>
    <w:p w14:paraId="7B88D4BB" w14:textId="77777777" w:rsidR="00124080" w:rsidRPr="00124080" w:rsidRDefault="00124080" w:rsidP="0003612A">
      <w:pPr>
        <w:pStyle w:val="Bulletlist"/>
        <w:numPr>
          <w:ilvl w:val="0"/>
          <w:numId w:val="10"/>
        </w:numPr>
        <w:tabs>
          <w:tab w:val="clear" w:pos="340"/>
          <w:tab w:val="left" w:pos="1418"/>
        </w:tabs>
        <w:ind w:left="1134"/>
        <w:rPr>
          <w:rFonts w:asciiTheme="minorHAnsi" w:hAnsiTheme="minorHAnsi" w:cs="Tahoma"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color w:val="C00000"/>
          <w:sz w:val="24"/>
          <w:szCs w:val="24"/>
        </w:rPr>
        <w:t>Have a duty to the profession.</w:t>
      </w:r>
    </w:p>
    <w:p w14:paraId="3C62CE66" w14:textId="692053EC" w:rsidR="00124080" w:rsidRDefault="00124080" w:rsidP="0003612A">
      <w:pPr>
        <w:pStyle w:val="Bulletlist"/>
        <w:numPr>
          <w:ilvl w:val="0"/>
          <w:numId w:val="10"/>
        </w:numPr>
        <w:tabs>
          <w:tab w:val="clear" w:pos="340"/>
          <w:tab w:val="left" w:pos="1418"/>
        </w:tabs>
        <w:ind w:left="1134"/>
        <w:rPr>
          <w:rFonts w:asciiTheme="minorHAnsi" w:hAnsiTheme="minorHAnsi" w:cs="Tahoma"/>
          <w:color w:val="C00000"/>
          <w:sz w:val="24"/>
          <w:szCs w:val="24"/>
        </w:rPr>
      </w:pPr>
      <w:r w:rsidRPr="00124080">
        <w:rPr>
          <w:rFonts w:asciiTheme="minorHAnsi" w:hAnsiTheme="minorHAnsi" w:cs="Tahoma"/>
          <w:color w:val="C00000"/>
          <w:sz w:val="24"/>
          <w:szCs w:val="24"/>
        </w:rPr>
        <w:t>Maintain professional competence and integrity.</w:t>
      </w:r>
    </w:p>
    <w:p w14:paraId="184067B8" w14:textId="77777777" w:rsidR="0003612A" w:rsidRPr="0003612A" w:rsidRDefault="0003612A" w:rsidP="0003612A">
      <w:pPr>
        <w:pStyle w:val="Bulletlist"/>
        <w:tabs>
          <w:tab w:val="clear" w:pos="340"/>
          <w:tab w:val="left" w:pos="1418"/>
        </w:tabs>
        <w:ind w:left="1134" w:firstLine="0"/>
        <w:rPr>
          <w:rFonts w:asciiTheme="minorHAnsi" w:hAnsiTheme="minorHAnsi" w:cs="Tahoma"/>
          <w:color w:val="C00000"/>
          <w:sz w:val="24"/>
          <w:szCs w:val="24"/>
        </w:rPr>
      </w:pPr>
    </w:p>
    <w:p w14:paraId="3594E0D8" w14:textId="77777777" w:rsidR="00124080" w:rsidRPr="00124080" w:rsidRDefault="00124080" w:rsidP="0003612A">
      <w:pPr>
        <w:pStyle w:val="ListParagraph"/>
        <w:numPr>
          <w:ilvl w:val="0"/>
          <w:numId w:val="4"/>
        </w:numPr>
        <w:ind w:left="567" w:hanging="567"/>
        <w:rPr>
          <w:rFonts w:asciiTheme="minorHAnsi" w:hAnsiTheme="minorHAnsi" w:cs="Tahoma"/>
        </w:rPr>
      </w:pPr>
      <w:r w:rsidRPr="00124080">
        <w:rPr>
          <w:rFonts w:asciiTheme="minorHAnsi" w:hAnsiTheme="minorHAnsi" w:cs="Tahoma"/>
        </w:rPr>
        <w:t>Is it morally acceptable to download software without paying for it?</w:t>
      </w:r>
    </w:p>
    <w:p w14:paraId="2B828461" w14:textId="77777777" w:rsidR="00124080" w:rsidRPr="0003612A" w:rsidRDefault="00124080" w:rsidP="0003612A">
      <w:pPr>
        <w:pStyle w:val="ListParagraph"/>
        <w:ind w:left="567"/>
        <w:rPr>
          <w:rFonts w:asciiTheme="minorHAnsi" w:hAnsiTheme="minorHAnsi" w:cs="Tahoma"/>
          <w:i/>
          <w:color w:val="C00000"/>
        </w:rPr>
      </w:pPr>
      <w:r w:rsidRPr="0003612A">
        <w:rPr>
          <w:rFonts w:asciiTheme="minorHAnsi" w:hAnsiTheme="minorHAnsi" w:cs="Tahoma"/>
          <w:i/>
          <w:color w:val="C00000"/>
        </w:rPr>
        <w:t>Legally, all computer programmers are bound by the laws of the land. The question asks about morals and therefore is a matter of opinion.</w:t>
      </w:r>
    </w:p>
    <w:p w14:paraId="5213C1FE" w14:textId="77777777" w:rsidR="007C6F7B" w:rsidRPr="00F85F7D" w:rsidRDefault="007C6F7B" w:rsidP="00124080">
      <w:pPr>
        <w:pStyle w:val="subhead"/>
        <w:spacing w:before="0" w:line="276" w:lineRule="auto"/>
        <w:ind w:left="567" w:hanging="567"/>
        <w:rPr>
          <w:rFonts w:asciiTheme="minorHAnsi" w:hAnsiTheme="minorHAnsi"/>
          <w:szCs w:val="32"/>
        </w:rPr>
      </w:pPr>
      <w:bookmarkStart w:id="0" w:name="_GoBack"/>
      <w:bookmarkEnd w:id="0"/>
    </w:p>
    <w:sectPr w:rsidR="007C6F7B" w:rsidRPr="00F85F7D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66E77"/>
    <w:multiLevelType w:val="hybridMultilevel"/>
    <w:tmpl w:val="417C9E8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3E621A"/>
    <w:multiLevelType w:val="hybridMultilevel"/>
    <w:tmpl w:val="A0C899C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355DA"/>
    <w:multiLevelType w:val="hybridMultilevel"/>
    <w:tmpl w:val="B2F01DF4"/>
    <w:lvl w:ilvl="0" w:tplc="08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32580CA7"/>
    <w:multiLevelType w:val="hybridMultilevel"/>
    <w:tmpl w:val="0792E0E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941FA2"/>
    <w:multiLevelType w:val="hybridMultilevel"/>
    <w:tmpl w:val="5EA0B47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EBB0427"/>
    <w:multiLevelType w:val="hybridMultilevel"/>
    <w:tmpl w:val="9746E01A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B43B9"/>
    <w:multiLevelType w:val="hybridMultilevel"/>
    <w:tmpl w:val="985C84B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F463217"/>
    <w:multiLevelType w:val="hybridMultilevel"/>
    <w:tmpl w:val="991C45C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1181E"/>
    <w:rsid w:val="00022D3C"/>
    <w:rsid w:val="0003612A"/>
    <w:rsid w:val="000467BE"/>
    <w:rsid w:val="00052F4E"/>
    <w:rsid w:val="00076CA3"/>
    <w:rsid w:val="000945D8"/>
    <w:rsid w:val="0010369C"/>
    <w:rsid w:val="00124080"/>
    <w:rsid w:val="00183DC6"/>
    <w:rsid w:val="00185541"/>
    <w:rsid w:val="00186A8E"/>
    <w:rsid w:val="00195E5E"/>
    <w:rsid w:val="001A1526"/>
    <w:rsid w:val="001D2682"/>
    <w:rsid w:val="001F4EB1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0367"/>
    <w:rsid w:val="004162D9"/>
    <w:rsid w:val="0042404A"/>
    <w:rsid w:val="00451626"/>
    <w:rsid w:val="004A2FB5"/>
    <w:rsid w:val="004C5B79"/>
    <w:rsid w:val="004F3291"/>
    <w:rsid w:val="00520913"/>
    <w:rsid w:val="00540B95"/>
    <w:rsid w:val="00541B75"/>
    <w:rsid w:val="00554EB7"/>
    <w:rsid w:val="00567F52"/>
    <w:rsid w:val="0057614B"/>
    <w:rsid w:val="00581172"/>
    <w:rsid w:val="005C69DD"/>
    <w:rsid w:val="005E1DBF"/>
    <w:rsid w:val="00604650"/>
    <w:rsid w:val="006322F8"/>
    <w:rsid w:val="0063451F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B1591"/>
    <w:rsid w:val="007C6F7B"/>
    <w:rsid w:val="007D4C43"/>
    <w:rsid w:val="007E5971"/>
    <w:rsid w:val="007F3C7B"/>
    <w:rsid w:val="00833CD9"/>
    <w:rsid w:val="00840E36"/>
    <w:rsid w:val="00885068"/>
    <w:rsid w:val="008C7656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E1EE9"/>
    <w:rsid w:val="00CF4C65"/>
    <w:rsid w:val="00CF6495"/>
    <w:rsid w:val="00D44E30"/>
    <w:rsid w:val="00D45906"/>
    <w:rsid w:val="00D63B01"/>
    <w:rsid w:val="00D81E72"/>
    <w:rsid w:val="00D8501F"/>
    <w:rsid w:val="00D95F77"/>
    <w:rsid w:val="00DE236E"/>
    <w:rsid w:val="00DE392D"/>
    <w:rsid w:val="00E24D33"/>
    <w:rsid w:val="00E27622"/>
    <w:rsid w:val="00E71B1F"/>
    <w:rsid w:val="00E776DE"/>
    <w:rsid w:val="00E915FE"/>
    <w:rsid w:val="00EA01D4"/>
    <w:rsid w:val="00ED14CC"/>
    <w:rsid w:val="00EF0643"/>
    <w:rsid w:val="00EF0D8B"/>
    <w:rsid w:val="00F273C6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2015-06-17T14:45:00Z</dcterms:created>
  <dcterms:modified xsi:type="dcterms:W3CDTF">2015-06-17T14:55:00Z</dcterms:modified>
</cp:coreProperties>
</file>